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1553"/>
        <w:gridCol w:w="6"/>
        <w:gridCol w:w="1162"/>
        <w:gridCol w:w="1542"/>
        <w:gridCol w:w="1678"/>
        <w:gridCol w:w="2002"/>
        <w:gridCol w:w="1831"/>
        <w:gridCol w:w="1758"/>
        <w:gridCol w:w="1718"/>
        <w:gridCol w:w="1990"/>
        <w:gridCol w:w="80"/>
      </w:tblGrid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300"/>
          <w:jc w:val="center"/>
        </w:trPr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UDA n° 2</w:t>
            </w:r>
          </w:p>
        </w:tc>
        <w:tc>
          <w:tcPr>
            <w:tcW w:w="12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 ALLA SCOPERTA DELLE STAGIONI</w:t>
            </w:r>
          </w:p>
        </w:tc>
      </w:tr>
      <w:tr w:rsidR="00C15C85" w:rsidRPr="00C15C85" w:rsidTr="009C0A84">
        <w:trPr>
          <w:gridBefore w:val="1"/>
          <w:gridAfter w:val="1"/>
          <w:wBefore w:w="6" w:type="dxa"/>
          <w:wAfter w:w="80" w:type="dxa"/>
          <w:trHeight w:val="300"/>
          <w:jc w:val="center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315"/>
          <w:jc w:val="center"/>
        </w:trPr>
        <w:tc>
          <w:tcPr>
            <w:tcW w:w="1524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COMPITO UNITARIO</w:t>
            </w:r>
          </w:p>
        </w:tc>
      </w:tr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907"/>
          <w:jc w:val="center"/>
        </w:trPr>
        <w:tc>
          <w:tcPr>
            <w:tcW w:w="15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 fase iniziale mira a motivare fortemente i bambini al "fare" e ad approfondire argomenti a loro congeniali, anche se non legati ai loro vissuti. Il percorso didattico che verrà messo in campo è volto ad una prima scoperta del mondo naturale, attraverso il diretto contatto con gli elementi, le cose, gli ambienti. I bambini impareranno ad osservare, descrivere, fare ipotesi, costruire relazioni e si impegneranno nella realizzazione di un compito di realtà: la semina</w:t>
            </w:r>
          </w:p>
        </w:tc>
      </w:tr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315"/>
          <w:jc w:val="center"/>
        </w:trPr>
        <w:tc>
          <w:tcPr>
            <w:tcW w:w="1524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COMPETENZE ATTESE</w:t>
            </w:r>
          </w:p>
        </w:tc>
      </w:tr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925"/>
          <w:jc w:val="center"/>
        </w:trPr>
        <w:tc>
          <w:tcPr>
            <w:tcW w:w="15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Acquisire nuove conoscenze in riferimento alle caratteristiche delle stagioni, cogliendo differenze e trasformazioni della flora, della fauna e del meteo.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Acquisire abilità motorie, grafico-pittoriche, logico-matematiche e di socializzazione, superando eventuali conflitti in maniera positiva e costruttiva, promuovendo le competenze chiave di : collaborare e partecipare, agire in modo autonomo e responsabile, acquisire ed interpretare l'informazione.</w:t>
            </w:r>
          </w:p>
        </w:tc>
      </w:tr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315"/>
          <w:jc w:val="center"/>
        </w:trPr>
        <w:tc>
          <w:tcPr>
            <w:tcW w:w="1524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RANGE!A11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MOTIVAZIONE DEL PERCORSO</w:t>
            </w:r>
            <w:bookmarkEnd w:id="0"/>
          </w:p>
        </w:tc>
      </w:tr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645"/>
          <w:jc w:val="center"/>
        </w:trPr>
        <w:tc>
          <w:tcPr>
            <w:tcW w:w="15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Molteplici sono le motivazioni che giustificano il percorso: favorire l'acquisizione della conoscenza delle stagioni e del trascorrere de tempo, attraverso trasformazioni in natura; stimolare la curiosità sui fenomeni naturali, favorire l'acquisizione sui fenomeni naturali, favorire l'acquisizione delle competenze base in matematica.</w:t>
            </w:r>
          </w:p>
        </w:tc>
      </w:tr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315"/>
          <w:jc w:val="center"/>
        </w:trPr>
        <w:tc>
          <w:tcPr>
            <w:tcW w:w="1524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1" w:name="RANGE!A14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 DEL PERCORSO</w:t>
            </w:r>
            <w:bookmarkEnd w:id="1"/>
          </w:p>
        </w:tc>
      </w:tr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1200"/>
          <w:jc w:val="center"/>
        </w:trPr>
        <w:tc>
          <w:tcPr>
            <w:tcW w:w="15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Il raccordo tra i vari campi di esperienza soddisfa l'esigenza del bambino a stimolare la sua curiosità per un approccio interessato alla conoscenza. Gli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obiettivi formativi del 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percorso sono i seguenti:                                                                                                                                                                                                                      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ANNI 3    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Individuare gli aspetti tipici delle quattro stagioni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Cogliere le 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sformazioni naturali  e riconoscere i vari ambienti in cui vivono gli animali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Raggruppare gli oggetti in base al colore, alla forma e alla dimensione (grande/piccolo)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Utilizzare le nozioni temporali prima/dopo   e distinguere giorno/notte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Usare con crescente autonomia spazi, strumenti, materiali                                                                                                                                                                                      Impugnare correttamente        matite e pastelli                                                                                                                                                                                                          Coordinarsi progressivamente a livello oculo- manuale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Comunicare con linguaggio mimico-gestuale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Imitare le andature e i versi di alcuni animali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Comprendere brevi racconti a tema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Riconoscere i colori nella realtà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Utilizzare in modo creativo i materiali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Usare le varie tecniche manipolative e grafico-pittoriche                                                                                                                                                                                   Discriminare i rapporti topologici: dentro/fuori; sotto/sopra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Distinguere tra uno e tanti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Memorizzare semplici poesie, filastrocche e canti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 xml:space="preserve">Avviare positive relazioni con  i compagni e con gli adulti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ANNI 4  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Osservare e cogliere cambiamenti e trasformazioni delle stagioni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Discriminare gli animali che vanno in letargo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Raggruppare secondo criteri: colore, forma, dimensione e quantità, cogliere i ritmi di scansione della settimana e della giornata scolastica (prima/dopo)                                   Esplorare i mat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riali a disposizione e utilizzarli in modo personale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Coordinare il movimento oculo-manuale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Muoversi e comunicare secondo fantasia e creatività                                                                                                                                                                                           Verbalizzare e rappresentare una storia ascoltata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Riconoscere e distinguere i colori primari e secondari nella realtà e nelle quattro stagioni                                                                                                                                           Utilizzare le varie tecniche artistiche - espressive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Riconoscere ed individuare alcuni concetti topologici: sotto-sopra; dentro-fuori; davanti-dietro                                                                                                            Memorizzare poesie, filastrocche e canti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Vivere l'ambiente scolastico in modo positivo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Collaborare alla creazione di un progetto comune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Assumere atteggiamento di rispetto per la flora e la fauna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ANNI 5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Individuare , confrontare  e rappresentare le caratteristiche delle stagioni e cogliere differenze e trasformazioni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Cogliere  l'influenza del clima sul comportamento animale (letargo)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Mettere in successione ordinata: fatti, fenomeni della natura, fenomeni della realtà (prima-dopo-durante-mentre)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Collocare fatti e orientarsi nella dimensione temporale: giorno-notte; scansione delle attività nella giornata scolastica                                                                     Raccogliere e registrare dati ed informazioni usando schemi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Muoversi  con fantasia ed originalità anche attraverso materiale non strutturato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Riconosce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 i colori nella realtà ed associarli ad elementi stagionali                                                                                                                                                                   Memoriz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z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are filastrocche, poesie e canti                                                                                                                                                                                                                                                             Classificare, raggruppare, ordinare secondo criteri stabiliti (forma, colore, dimensione) e criteri diversi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Formare insiemi  (uguali ed equipotenti)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Contare in senso progressivo fino a 10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Confrontare quantità eseguendo operazioni sul piano concreto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Acquisire il concetto di maggiore e minore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Riconoscere  i simboli numerici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Mettere in relazione quantità e simbolo numerico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Formulare ipotesi per la soluzione di un problema e verificarle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Cogliere i vari momenti di un racconto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Raccontare esperienze vissute in modo comprensibile rispettando l'ordine temporale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Coordinare i movimenti della mano con quelli oculo-manuali ai fini dell'attività grafica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 xml:space="preserve">Ricopiare semplici parole ed associarle alle figure corrispondenti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Produrre scritture spontanee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Discriminare i grafemi e riprodurli rispettando i limiti dello spazio grafico e la direzione di scrittura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Leggere immagini e foto relative alle stagioni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Leggere semplici parole bisillabe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Collaborare con i compagni per un progetto comune, rispettandone i ruoli e le regole                                                                                                                                             </w:t>
            </w:r>
          </w:p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La metodologia prevista è il </w:t>
            </w:r>
            <w:proofErr w:type="spellStart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problem</w:t>
            </w:r>
            <w:proofErr w:type="spellEnd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solving</w:t>
            </w:r>
            <w:proofErr w:type="spellEnd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, il cooperative </w:t>
            </w:r>
            <w:proofErr w:type="spellStart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learning</w:t>
            </w:r>
            <w:proofErr w:type="spellEnd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, il </w:t>
            </w:r>
            <w:proofErr w:type="spellStart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circle</w:t>
            </w:r>
            <w:proofErr w:type="spellEnd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time, il brainstorming. Le attività saranno grafico- pittoriche e</w:t>
            </w:r>
            <w:r w:rsidR="007B0BA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manipolative, racconti tematici e conversazioni, drammatizzazioni, giochi imitativi, memorizzazioni di filastrocche, canti e poesie. Le verifiche saranno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strutturate in itinere e finale 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(empiriche ed oggettive) </w:t>
            </w:r>
          </w:p>
        </w:tc>
      </w:tr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315"/>
          <w:jc w:val="center"/>
        </w:trPr>
        <w:tc>
          <w:tcPr>
            <w:tcW w:w="1524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2" w:name="RANGE!A17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INCLUSIVITA’</w:t>
            </w:r>
            <w:bookmarkEnd w:id="2"/>
          </w:p>
        </w:tc>
      </w:tr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1200"/>
          <w:jc w:val="center"/>
        </w:trPr>
        <w:tc>
          <w:tcPr>
            <w:tcW w:w="15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Proposte operative: compagni di classe come risorsa di tutoraggio: lavoro collaborativo, mediatori iconici che decodificano ed interpretano la realtà, letta attraverso immagini fisse che aiutano il bambino in difficoltà ad orientarsi nell'attività con sicurezza ed autonomia; mediatori analogici utilizzati come rinforzo che fingendo la realtà, si rifanno al gioco simbolico e alla simulazione. Mediatori simbolici che allontanandosi dalla realtà vissuta, la rappresentano attraverso codici simbolici prestabiliti e condivisi (</w:t>
            </w:r>
            <w:proofErr w:type="spellStart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smiles</w:t>
            </w:r>
            <w:proofErr w:type="spellEnd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espressivi). Nelle sezioni con bambini diversamente abili, oltre ad utilizzare le tecniche sopra citate, è previsto,</w:t>
            </w:r>
            <w:r w:rsidR="007B0BA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 essi</w:t>
            </w:r>
            <w:r w:rsidR="007B0BA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</w:t>
            </w: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il PEI che favorisce </w:t>
            </w:r>
            <w:proofErr w:type="spellStart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inclusività</w:t>
            </w:r>
            <w:proofErr w:type="spellEnd"/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ed integrazione  </w:t>
            </w:r>
          </w:p>
        </w:tc>
      </w:tr>
      <w:tr w:rsidR="00C15C85" w:rsidRPr="00C15C85" w:rsidTr="009C0A84">
        <w:trPr>
          <w:gridBefore w:val="1"/>
          <w:gridAfter w:val="1"/>
          <w:wBefore w:w="6" w:type="dxa"/>
          <w:wAfter w:w="80" w:type="dxa"/>
          <w:trHeight w:val="300"/>
          <w:jc w:val="center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15C85" w:rsidRPr="00C15C85" w:rsidTr="007B0BA4">
        <w:trPr>
          <w:gridBefore w:val="1"/>
          <w:gridAfter w:val="1"/>
          <w:wBefore w:w="6" w:type="dxa"/>
          <w:wAfter w:w="80" w:type="dxa"/>
          <w:trHeight w:val="300"/>
          <w:jc w:val="center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CONTRIBUTO DELLE DISCIPLINE COINVOLTE</w:t>
            </w:r>
          </w:p>
        </w:tc>
      </w:tr>
      <w:tr w:rsidR="00247874" w:rsidRPr="00C15C85" w:rsidTr="007B0BA4">
        <w:trPr>
          <w:gridBefore w:val="1"/>
          <w:wBefore w:w="6" w:type="dxa"/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7B0BA4" w:rsidRDefault="00C15C85" w:rsidP="00645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7B0BA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GRADO SCOLASTICO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7B0BA4" w:rsidRDefault="00C15C85" w:rsidP="00645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7B0BA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7B0BA4" w:rsidRDefault="00C15C85" w:rsidP="00645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7B0BA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7B0BA4" w:rsidRDefault="00C15C85" w:rsidP="00645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7B0BA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7B0BA4" w:rsidRDefault="00C15C85" w:rsidP="00645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7B0BA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7B0BA4" w:rsidRDefault="00C15C85" w:rsidP="00645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7B0BA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7B0BA4" w:rsidRDefault="00C15C85" w:rsidP="00645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7B0BA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7B0BA4" w:rsidRDefault="00C15C85" w:rsidP="00645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7B0BA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7B0BA4" w:rsidRDefault="00C15C85" w:rsidP="00645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7B0BA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247874" w:rsidRPr="00C15C85" w:rsidTr="007B0BA4">
        <w:trPr>
          <w:gridBefore w:val="1"/>
          <w:wBefore w:w="6" w:type="dxa"/>
          <w:trHeight w:val="2081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5. AUTONOMIA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5a. Esplorare e conoscere il proprio ambiente.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Conversazioni con domande guida sui cambiamenti stagionali. Simulazione di atteggiamenti positivi verso la natura</w:t>
            </w: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Pr="00C15C85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simulativi e cooperativi. Lavoro di gru</w:t>
            </w:r>
            <w:r w:rsidR="0024787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ppo: realizzazione degli alberi </w:t>
            </w: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dell'autunno/inverno/primavera/estate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verifica: griglie di osservazione   valutazione: rubriche valutative</w:t>
            </w:r>
          </w:p>
        </w:tc>
      </w:tr>
      <w:tr w:rsidR="00247874" w:rsidRPr="00C15C85" w:rsidTr="007B0BA4">
        <w:trPr>
          <w:gridBefore w:val="1"/>
          <w:wBefore w:w="6" w:type="dxa"/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15C85" w:rsidRPr="00C15C85" w:rsidRDefault="00C15C85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7B0BA4">
        <w:trPr>
          <w:gridBefore w:val="1"/>
          <w:wBefore w:w="6" w:type="dxa"/>
          <w:trHeight w:val="2051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5. AUTONOMIA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Agire in modo autonomo e consapevole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5b. Acquisire una progressiva autonomia rispetto ai propri bisogni personali, all’ambiente, ai materiali.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Conversazioni con domande guida sui cambiamenti stagionali. Simulazione di atteggiamenti positivi verso la natura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cooperativi e di simulazione. Lavoro di gruppo: realizzazione degli alberi dell'autunno/inverno/primavera/estate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verifica. Griglie di osservazione. Valutazione : rubriche valutative</w:t>
            </w:r>
          </w:p>
        </w:tc>
      </w:tr>
      <w:tr w:rsidR="007B0BA4" w:rsidRPr="00C15C85" w:rsidTr="007B0BA4">
        <w:trPr>
          <w:gridBefore w:val="1"/>
          <w:wBefore w:w="6" w:type="dxa"/>
          <w:trHeight w:val="2051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5. AUTONOMIA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5a Riconoscere ed agire secondo i valori del rispetto, della collaborazione e dell’amicizia.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Conversazioni con domande guida sui cambiamenti stagionali. Simulazione di atteggiamenti positivi verso la natura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cooperativi e di simulazione. Lavoro di gruppo: realizzazione degli alberi dell'autunno /inverno/prima-vera/estate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Verifica: griglie di verifica       Valutazione : rubriche valutative</w:t>
            </w:r>
          </w:p>
        </w:tc>
      </w:tr>
      <w:tr w:rsidR="007B0BA4" w:rsidRPr="00C15C85" w:rsidTr="007B0BA4">
        <w:trPr>
          <w:gridBefore w:val="1"/>
          <w:wBefore w:w="6" w:type="dxa"/>
          <w:trHeight w:val="1161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REGOLE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4b. Acquisire semplici norme che regolano la vita comunitaria.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Comprensione di semplici regole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con regole 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   Valutazione: rubriche valutative</w:t>
            </w:r>
          </w:p>
        </w:tc>
      </w:tr>
      <w:tr w:rsidR="007B0BA4" w:rsidRPr="00C15C85" w:rsidTr="007B0BA4">
        <w:trPr>
          <w:gridBefore w:val="1"/>
          <w:wBefore w:w="6" w:type="dxa"/>
          <w:trHeight w:val="1520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REGOLE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4b. Promuovere atteggiamenti di aiuto e di collaborazione 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Promozioni di atteggiamenti cooperativi e di aiuto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Conversazio</w:t>
            </w: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ni ed argomentazioni con scambi di idee (discussioni)  Giochi di cooperazione</w:t>
            </w: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Pr="00C15C85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fica    Valutazione : rubriche valutative</w:t>
            </w:r>
          </w:p>
        </w:tc>
      </w:tr>
      <w:tr w:rsidR="007B0BA4" w:rsidRPr="00C15C85" w:rsidTr="007B0BA4">
        <w:trPr>
          <w:gridBefore w:val="1"/>
          <w:wBefore w:w="6" w:type="dxa"/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gridBefore w:val="1"/>
          <w:wBefore w:w="6" w:type="dxa"/>
          <w:trHeight w:val="2335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REGOLE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4b Adeguare il proprio comportamento ad una situazione.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Promozioni di atteggiamenti cooperativi e di aiuto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Conversazioni ed argomentazioni con scambi di idee (discussioni). Giochi di cooperazione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 Valutazione : rubriche valutative</w:t>
            </w:r>
          </w:p>
        </w:tc>
      </w:tr>
      <w:tr w:rsidR="007B0BA4" w:rsidRPr="00C15C85" w:rsidTr="00D71E77">
        <w:trPr>
          <w:gridBefore w:val="1"/>
          <w:wBefore w:w="6" w:type="dxa"/>
          <w:trHeight w:val="2335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3. ESPERIENZE MOTORIE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3c. Vincere la paura di affrontare spazi ed esperienze motorie nuove.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Vivere esperienze motorie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coordinazione, di simulazione, giochi liberi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7B0BA4" w:rsidRPr="00C15C85" w:rsidRDefault="007B0BA4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Griglie di verifica      Valutazione: rubriche valutative </w:t>
            </w:r>
          </w:p>
        </w:tc>
      </w:tr>
      <w:tr w:rsidR="007B0BA4" w:rsidRPr="00C15C85" w:rsidTr="00D71E77">
        <w:trPr>
          <w:gridBefore w:val="1"/>
          <w:wBefore w:w="6" w:type="dxa"/>
          <w:trHeight w:val="2335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3. ESPERIENZE MOTORIE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3a.  Coordinare i propri movimenti,  rispetto allo spazio, ai compagni e alle richieste dell’insegnante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Orientarsi nello spazio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riordino del materiale ludico della sezione.   Giochi di coo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dinazione, di simulazione,  giochi liberi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  Valutazione: rubriche va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utative</w:t>
            </w:r>
          </w:p>
        </w:tc>
      </w:tr>
      <w:tr w:rsidR="007B0BA4" w:rsidRPr="00C15C85" w:rsidTr="00D71E77">
        <w:trPr>
          <w:gridBefore w:val="1"/>
          <w:wBefore w:w="6" w:type="dxa"/>
          <w:trHeight w:val="1560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3. ESPERIENZE MOTORIE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3f. Concettualizzare valori di ordine spaziale e temporale.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Orientarsi nello spazio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Gare e percorsi da eseguire entro un determinato limite di tempo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 valutazione: rubriche valutative</w:t>
            </w:r>
          </w:p>
        </w:tc>
      </w:tr>
      <w:tr w:rsidR="00246D5B" w:rsidRPr="00C15C85" w:rsidTr="000655D1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gridBefore w:val="1"/>
          <w:wBefore w:w="6" w:type="dxa"/>
          <w:trHeight w:val="1200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CORPO E RELAZIONE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4b. Sviluppare schemi corporei, interagendo con gli altri.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Drammatizzazioni e mimi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ruolo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0BA4" w:rsidRPr="00C15C85" w:rsidTr="00D71E77">
        <w:trPr>
          <w:gridBefore w:val="1"/>
          <w:wBefore w:w="6" w:type="dxa"/>
          <w:trHeight w:val="1331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CORPO E RELAZIONE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               e relazioni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4a. Muoversi, esprimersi e comunicare  attraverso il corpo.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Drammatizzazioni e mimi 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ruolo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0BA4" w:rsidRPr="00C15C85" w:rsidTr="00D71E77">
        <w:trPr>
          <w:trHeight w:val="1500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CORPO E RELAZIONE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6455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4c. Utilizzare schemi motori di base a vari livelli: comunicativo ed espressivo.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Drammatizzazioni e mimi 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ruolo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0BA4" w:rsidRPr="00C15C85" w:rsidTr="00D71E77">
        <w:trPr>
          <w:trHeight w:val="1059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5. RAPPRESENTA-ZIONE CORPOREA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5b. Sviluppare il controllo della mano.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Coordinamento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visuo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-motorio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Giochi ed esercizi per la coordinazione oculo-manuale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64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1303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5. RAPPRESENTA-ZIONE CORPOREA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5a. Sviluppare la motricità fine della mano.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Coordinamento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visuo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-motorio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ed esercizi per la coordinazione oculo manuale. 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Griglie i verifica e rubriche valutative</w:t>
            </w:r>
          </w:p>
        </w:tc>
      </w:tr>
      <w:tr w:rsidR="007B0BA4" w:rsidRPr="00C15C85" w:rsidTr="00D71E77">
        <w:trPr>
          <w:trHeight w:val="120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5. RAPPRESENTA-ZIONE CORPOREA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5a. Maturare una positiva motricità fine.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Coordinamento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visuo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-motorio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Schede di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Frostig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per la coordinazione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visuo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motoria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Griglie di verifica e rubriche valutative</w:t>
            </w:r>
          </w:p>
        </w:tc>
      </w:tr>
      <w:tr w:rsidR="007B0BA4" w:rsidRPr="00C15C85" w:rsidTr="00D71E77">
        <w:trPr>
          <w:trHeight w:val="120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1. ESPRIMERSI E COMUNICARE CREATIVAMEN-TE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1b. Esprimersi con la mimica e i gesti.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Simulazioni di situazioni reali e non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ruolo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7B0BA4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trHeight w:val="1059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1. ESPRIMERSI E COMUNICARE CREATIVAMEN-TE</w:t>
            </w:r>
          </w:p>
          <w:p w:rsidR="00246D5B" w:rsidRPr="00C15C85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1c. Partecipare a giochi di ruolo.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Simulazioni di situazioni reali e non </w:t>
            </w: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Pr="00C15C85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ruolo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2109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1. ESPRIMERSI E COMUNICARE CREATIVAMEN-TE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1e. Identificarsi nei vari personaggi, durante il racconto di storie, utilizzando dialoghi adatti alla situazione.</w:t>
            </w: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Pr="00C15C85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Simulazioni di situazioni reali e non 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ruolo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4054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3. ESPLORAZIONE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3a. Esplorare e sperimentare materiali e diverse forme di espressione artistica.</w:t>
            </w: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Pr="00C15C85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Utiliz</w:t>
            </w:r>
            <w:r w:rsidR="00246D5B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azione di tecniche espressive varie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Cartelloni, addobbi per la sezione. Esperienze artistiche, con forme, colori, drammatizzazioni, mimi per rappresentare elementi stagionali, atti-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vità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manipolazione con materiali diversi</w:t>
            </w:r>
          </w:p>
          <w:p w:rsidR="00246D5B" w:rsidRPr="00C15C85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7B0BA4">
        <w:trPr>
          <w:trHeight w:val="300"/>
          <w:jc w:val="center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0BA4" w:rsidRPr="00C15C85" w:rsidTr="007B0BA4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trHeight w:val="7227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ESPLORAZIONE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Progettare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4a. Sperimentare e utilizzare materiali e tecniche diverse con diversi linguaggi espressivi: voce, gesto, drammatizzazione, musica, manipolazione, espressione pittorica.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Utiliz</w:t>
            </w:r>
            <w:r w:rsidR="00246D5B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azione di tecniche espressive varie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Cartelloni, addobbi per la sezione. Esperienze artistiche, con forme, colori, drammatizzazioni, mimi per rappresentare elementi stagionali, atti-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vità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manipolazione con materiali diversi. Esperienze artistiche con l'utilizzo di semplici strumenti musicali, legnetti, triangoli, tamburelli,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bonghetti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, xilofono, maracas, cembali) e canti</w:t>
            </w: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Pr="00C15C85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Griglie di verifica e rubriche valutative </w:t>
            </w:r>
          </w:p>
        </w:tc>
      </w:tr>
      <w:tr w:rsidR="00246D5B" w:rsidRPr="00C15C85" w:rsidTr="000655D1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246D5B">
        <w:trPr>
          <w:trHeight w:val="3399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ESPLORAZIONE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4a. Sperimentare e utilizzare materiali e tecniche diverse con diversi linguaggi espressivi: voce, gesto, drammatizzazione, musica, manipolazione, espressione pittorica.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A4" w:rsidRPr="00C15C85" w:rsidTr="00D71E77">
        <w:trPr>
          <w:trHeight w:val="390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ESPLORAZIONE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4a. Sperimentare e utilizzare materiali e tecniche diverse con diversi linguaggi espressivi: voce, gesto, drammatizzazione, musica, manipolazione, espressione pittorica.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A4" w:rsidRPr="00C15C85" w:rsidTr="007B0BA4">
        <w:trPr>
          <w:trHeight w:val="300"/>
          <w:jc w:val="center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Pr="00C15C85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46D5B" w:rsidRPr="00C15C85" w:rsidTr="000655D1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246D5B" w:rsidRPr="00C15C85" w:rsidRDefault="00246D5B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trHeight w:val="7227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ESPLORAZIONE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4b. Esplorare le proprie possibilità sonoro-espressive  e  simbolico-rappresentative.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Utilizzazione di tecniche espressive varie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Cartelloni, addobbi per la sezione. Esperienze artistiche, con forme, colori, drammatizzazioni, mimi per rappresentare elementi stagionali, atti-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vità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manipolazione con materiali diversi. Esperienze artistiche con l'utilizzo di semplici strumenti musicali, legnetti, triangoli, tamburelli,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bonghetti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, xilofono, maracas, cembali) e canti</w:t>
            </w:r>
          </w:p>
          <w:p w:rsidR="00246D5B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Pr="00C15C85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di valutazione</w:t>
            </w:r>
          </w:p>
        </w:tc>
      </w:tr>
      <w:tr w:rsidR="007B0BA4" w:rsidRPr="00C15C85" w:rsidTr="007B0BA4">
        <w:trPr>
          <w:trHeight w:val="300"/>
          <w:jc w:val="center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46D5B" w:rsidRPr="00C15C85" w:rsidRDefault="00246D5B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0BA4" w:rsidRPr="00C15C85" w:rsidTr="007B0BA4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trHeight w:val="3258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DISCORSI E LE PAROLE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1. ASCOLTO E PARLATO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1a.  Ascoltare e prestare attenzione alla comunicazione verbale nelle sue varie forme (storie,  messaggi, istruzioni).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Ascolto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edesecuzioni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semplici consegne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per sollecitare la conversazione e per aiutare i bambini a "capire" e "farsi capire" Conversazioni regolate dall'adulto nel piccolo e grande gruppo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griglie di verifica e rubriche valutative </w:t>
            </w:r>
          </w:p>
        </w:tc>
      </w:tr>
      <w:tr w:rsidR="007B0BA4" w:rsidRPr="00C15C85" w:rsidTr="00D71E77">
        <w:trPr>
          <w:trHeight w:val="1900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DISCORSI E LE PAROLE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1. ASCOLTO E PARLATO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1a.  Ascoltare e seguire racconti e comunicazioni via via più complesse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Ascolto e letture di storie e racconti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Conversazioni regolate dall'adulto nel piccolo e grande gruppo, drammatizza-zioni di racconti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390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DISCORSI E LE PAROLE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1. ASCOLTO E PARLATO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1b Utilizzare il linguaggio verbale per esprimere emozioni, sentimenti, vissuti e comunicare idee.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Ascolto e letture di storie e racconti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Conversazioni guidate e non, verbalizzazioni delle sensazioni provate, guardando, toccando e gustando elementi naturali. Conversazioni guidate e non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7B0BA4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trHeight w:val="1626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DISCORSI E LE PAROLE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2. COMPRENSIONE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2c. Ascoltare e comprendere brevi    storie.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Ascolto di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filastrocche,canti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poesie,fiabe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favole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Conversazioni guidate e non. Memorizzazioni di semplici filastrocche e canti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1800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DISCORSI E LE PAROLE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2. COMPRENSIONE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2a.  Ascoltare, comprendere fiabe, racconti e messaggi verbali di complessità crescente 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Ascolto di rime, filastrocche, poesie e canti, ascolto di letture, fiabe e favole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Conversazioni guidate e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non.Memorizzazione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filastrocche, poesie e canti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3900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DISCORSI E LE PAROLE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2. COMPRENSIONE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2a.  Ascoltare, comprendere e rielaborare narrazioni lette o improvvisate di fiabe e racconti di complessità crescente.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Ascolto di rime, filastrocche, poesie e canti, ascolto di letture, fiabe e favole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Conversazioni,domande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stimolo di difficoltà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crescente.Me-morizzazione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filastrocche, poesie e canti. Rielaborazione grafico-pittoriche. Schede strutturate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1200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DISCORSI E LE PAROLE 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3. LETTURA E PRESCRITTURA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3a.  Distinguere le parole dai numeri.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Comprensione della differenza tra lettera e numero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riconoscimento di lettere e numeri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3F5D80" w:rsidRPr="00C15C85" w:rsidTr="000655D1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F5D80" w:rsidRPr="00C15C85" w:rsidRDefault="003F5D80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F5D80" w:rsidRPr="00C15C85" w:rsidRDefault="003F5D80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F5D80" w:rsidRPr="00C15C85" w:rsidRDefault="003F5D80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F5D80" w:rsidRPr="00C15C85" w:rsidRDefault="003F5D80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F5D80" w:rsidRPr="00C15C85" w:rsidRDefault="003F5D80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F5D80" w:rsidRPr="00C15C85" w:rsidRDefault="003F5D80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F5D80" w:rsidRPr="00C15C85" w:rsidRDefault="003F5D80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F5D80" w:rsidRPr="00C15C85" w:rsidRDefault="003F5D80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F5D80" w:rsidRPr="00C15C85" w:rsidRDefault="003F5D80" w:rsidP="0006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trHeight w:val="120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3b. Stimolare l’interesse nei confronti della lingua scritta.</w:t>
            </w:r>
          </w:p>
          <w:p w:rsidR="003F5D80" w:rsidRPr="00C15C85" w:rsidRDefault="003F5D80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Avvio alla lettura e alla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prescrittura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Esercizi di pregrafismo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1500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3c. Riconoscere la composizione delle parole, fonemi e sillabe.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Formare,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scivere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, leggere semplici parole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180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3d. Sperimentare prime ipotesi di lettura, avvicinandosi al libro.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Utilizzo di libri per accostarsi alla lettura di immagini e semplici bisillabe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150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1. QUANTITA’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1a. Distinguere la quantità uno/tanti.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riconoscimento di quantità con l'uso di quantificatori (uno-tanti)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quantificazione con materiali vari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180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1. QUANTITA’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1c. Raggruppare oggetti secondo uno o più criteri (seriazioni - classificazioni)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Riconoscimento di uguaglianze e diversità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di confronto giochi di gruppo sulle somiglianze e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divesità</w:t>
            </w:r>
            <w:proofErr w:type="spellEnd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7B0BA4">
        <w:trPr>
          <w:trHeight w:val="300"/>
          <w:jc w:val="center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0BA4" w:rsidRPr="00C15C85" w:rsidTr="007B0BA4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trHeight w:val="3752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1. QUANTITA’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1a. Raggruppare e ordinare elementi secondo più criteri, colore, dimensione, spessore, forme e quantità.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Accostarsi a raggruppamenti, seriazioni,</w:t>
            </w:r>
            <w:r w:rsidR="003F5D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classificazioni secondo criteri dati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logici per classificare e mettere in relazione, giochi di formazione di insiemi con elementi stagionali e altri materiali presenti in sezione. Giochi di raggruppamento secondo più criteri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di valutazione</w:t>
            </w:r>
          </w:p>
        </w:tc>
      </w:tr>
      <w:tr w:rsidR="007B0BA4" w:rsidRPr="00C15C85" w:rsidTr="00D71E77">
        <w:trPr>
          <w:trHeight w:val="1612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2. AVVIO AL CONCETTO DI NUMERO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2a. Contare in senso progressivo, collegando la sequenza numerica con oggetti. 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Avvio alla numerazione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utilizzo dell'abaco e del pallottoliere per contare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3541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2. AVVIO AL CONCETTO DI NUMERO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2a. Collegare la quantità alla sequenza numerica.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Sperimentazione del numero sotto molteplici aspetti: la cardinalità, la forma del numero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e filastrocche sui numeri. Registrazione giornaliera delle presenze, contare in ordine progressivo e regressivo, contare elementi in un'immagine Scrivere i numeri da 0 a 10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D71E77" w:rsidRPr="00C15C85" w:rsidTr="00015575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71E77" w:rsidRPr="00C15C85" w:rsidRDefault="00D71E77" w:rsidP="0001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71E77" w:rsidRPr="00C15C85" w:rsidRDefault="00D71E77" w:rsidP="0001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71E77" w:rsidRPr="00C15C85" w:rsidRDefault="00D71E77" w:rsidP="0001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71E77" w:rsidRPr="00C15C85" w:rsidRDefault="00D71E77" w:rsidP="0001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71E77" w:rsidRPr="00C15C85" w:rsidRDefault="00D71E77" w:rsidP="0001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71E77" w:rsidRPr="00C15C85" w:rsidRDefault="00D71E77" w:rsidP="0001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71E77" w:rsidRPr="00C15C85" w:rsidRDefault="00D71E77" w:rsidP="0001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71E77" w:rsidRPr="00C15C85" w:rsidRDefault="00D71E77" w:rsidP="0001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71E77" w:rsidRPr="00C15C85" w:rsidRDefault="00D71E77" w:rsidP="0001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trHeight w:val="1343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2b. Conoscere i numeri e operare con essi.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Operazioni con la quantità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esercizi e giochi di raggruppamento per la formazione di insiemi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3F5D80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</w:t>
            </w:r>
            <w:r w:rsidR="007B0BA4"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iglie di verifica e rubriche valutative</w:t>
            </w:r>
          </w:p>
        </w:tc>
      </w:tr>
      <w:tr w:rsidR="007B0BA4" w:rsidRPr="00C15C85" w:rsidTr="00D71E77">
        <w:trPr>
          <w:trHeight w:val="1829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3c. Eseguire operazioni quantitative sugli insiemi: di più/di meno, uguale/maggiore/minore.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Conoscenza e utilizzo dei concetti maggiori/minore/uguale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confronto di insiemi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3487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2. IL  TEMPO  E  LO  SPAZIO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2a. Orientarsi nel tempo attraverso la routine.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memorizzazione dei giorni della settimana, dei mesi, delle stagioni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Attività di routine: filastrocca della settimana, ripetizione dei mesi, individuazione delle stagioni, attraverso elementi specifici, scansione della giornata.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i verifica e rubriche valutative</w:t>
            </w:r>
          </w:p>
        </w:tc>
      </w:tr>
      <w:tr w:rsidR="007B0BA4" w:rsidRPr="00C15C85" w:rsidTr="00D71E77">
        <w:trPr>
          <w:trHeight w:val="210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3. IL  TEMPO  E  LO  SPAZIO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3d. Consolidare i concetti spazio- temporali in modo adeguato: sopra/sotto, prima/dopo, dentro/fuori.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Comprensione dei concetti topologici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Esecuzione di un semplice dettato topologico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7B0BA4">
        <w:trPr>
          <w:trHeight w:val="300"/>
          <w:jc w:val="center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0BA4" w:rsidRPr="00C15C85" w:rsidTr="007B0BA4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75313F">
        <w:trPr>
          <w:trHeight w:val="1909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3. IL  TEMPO  E  LO  SPAZIO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3c. Riconoscere e verbalizzare le scansioni temporali convenzionali: ieri, oggi, domani.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movimento e comprensione  di semplici indicazioni temporali: ieri, oggi, domani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3113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3d. Individuare e confrontare le caratteristiche ambientali  (le stagioni).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Ascolto di letture inerenti le caratteristiche stagionali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Conversazioni sul</w:t>
            </w:r>
            <w:bookmarkStart w:id="3" w:name="_GoBack"/>
            <w:bookmarkEnd w:id="3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 osservazioni relative ai vari paesaggi stagionali. Esperienze dirette con prodotti e materiali tipici stagionali Rappresentazioni grafico pittoriche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75313F">
        <w:trPr>
          <w:trHeight w:val="735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3. IL  TEMPO  E  LO  SPAZIO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3e. Percepire e collegare eventi nel tempo.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Riproduzioni creative inerenti la stagione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75313F">
        <w:trPr>
          <w:trHeight w:val="150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3. NOI E L’AMBIENTE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3a. Esplorare l’ambiente e collocarsi nello spazio in modo corretto.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Conoscenza dello spazio in cui agire e collocarsi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di movimento:  comprensione ed esecuzione   di semplici indicazioni  (sopra -sotto, avanti -dietro)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7B0BA4">
        <w:trPr>
          <w:trHeight w:val="300"/>
          <w:jc w:val="center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0BA4" w:rsidRPr="00C15C85" w:rsidTr="007B0BA4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trHeight w:val="2051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NOI E L’AMBIENTE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4c. Osservare con attenzione il proprio corpo, gli organismi viventi e i loro ambienti, accorgendosi dei progressivi cambiamenti.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Sperimentazione della semina in classe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Seguire le fasi della crescita di una pianta: seminare, innaffiare, osservare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2153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NOI E L’AMBIENTE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4f. Interagire con le cose, le persone percependone i cambiamenti.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Comprensione dei cambiamenti nelle cose e nelle persone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Registrazioni dei dati attraverso l'osservazione sistematica  utilizzando simboli e formulando ipotesi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2126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4h. Osservare i  fenomeni naturali  e gli organismi viventi sulla base di criteri o ipotesi, con attenzione e sistematicità.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Conoscenza dei dati relativi a fenomeni naturali e ad organismi viventi soggetti a registrazione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Registrazioni dei dati attraverso l'osservazione sistematica  utilizzando simboli e formulando ipotesi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D71E77">
        <w:trPr>
          <w:trHeight w:val="811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4. LA LATERALITA’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4a. Coordinare i movimenti  del proprio corpo.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Orientare se stessi nello spazio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giochi motori, giochi imitativi, drammatizzazioni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75313F">
        <w:trPr>
          <w:trHeight w:val="1557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5. LA LATERALITA’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5b. Coordinare il proprio corpo in situazione statica e dinamica.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Orientarsi nello spazio in situazione statica e dinamica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Eseguire percorsi che richiedono: equilibrio, orientamento,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coordizione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motoria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7B0BA4" w:rsidRPr="00C15C85" w:rsidTr="007B0BA4">
        <w:trPr>
          <w:trHeight w:val="9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B0BA4" w:rsidRPr="00C15C85" w:rsidRDefault="007B0BA4" w:rsidP="00C1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7B0BA4" w:rsidRPr="00C15C85" w:rsidTr="00D71E77">
        <w:trPr>
          <w:trHeight w:val="1768"/>
          <w:jc w:val="center"/>
        </w:trPr>
        <w:tc>
          <w:tcPr>
            <w:tcW w:w="155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7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5. LA LATERALITA’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3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5a. Rappresentare graficamente, in base alle indicazioni.</w:t>
            </w:r>
          </w:p>
        </w:tc>
        <w:tc>
          <w:tcPr>
            <w:tcW w:w="175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Orientarsi nello spazio del foglio, rispettando le indicazioni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Dettato </w:t>
            </w:r>
            <w:proofErr w:type="spellStart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grafico,esercizi</w:t>
            </w:r>
            <w:proofErr w:type="spellEnd"/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coordinazione destra/sinistra orientandosi nello spazio stabilito</w:t>
            </w:r>
          </w:p>
        </w:tc>
        <w:tc>
          <w:tcPr>
            <w:tcW w:w="20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7B0BA4" w:rsidRPr="00C15C85" w:rsidRDefault="007B0BA4" w:rsidP="00C1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5C85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</w:tbl>
    <w:p w:rsidR="0052763C" w:rsidRDefault="0052763C"/>
    <w:sectPr w:rsidR="0052763C" w:rsidSect="005C5509">
      <w:footerReference w:type="default" r:id="rId7"/>
      <w:pgSz w:w="16838" w:h="11906" w:orient="landscape"/>
      <w:pgMar w:top="720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62" w:rsidRDefault="00451C62" w:rsidP="005C5509">
      <w:pPr>
        <w:spacing w:after="0" w:line="240" w:lineRule="auto"/>
      </w:pPr>
      <w:r>
        <w:separator/>
      </w:r>
    </w:p>
  </w:endnote>
  <w:endnote w:type="continuationSeparator" w:id="0">
    <w:p w:rsidR="00451C62" w:rsidRDefault="00451C62" w:rsidP="005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8443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5509" w:rsidRDefault="005C5509">
            <w:pPr>
              <w:pStyle w:val="Pidipagina"/>
              <w:jc w:val="right"/>
            </w:pPr>
            <w:r w:rsidRPr="005C5509">
              <w:rPr>
                <w:bCs/>
                <w:sz w:val="24"/>
                <w:szCs w:val="24"/>
              </w:rPr>
              <w:fldChar w:fldCharType="begin"/>
            </w:r>
            <w:r w:rsidRPr="005C5509">
              <w:rPr>
                <w:bCs/>
              </w:rPr>
              <w:instrText>PAGE</w:instrText>
            </w:r>
            <w:r w:rsidRPr="005C5509">
              <w:rPr>
                <w:bCs/>
                <w:sz w:val="24"/>
                <w:szCs w:val="24"/>
              </w:rPr>
              <w:fldChar w:fldCharType="separate"/>
            </w:r>
            <w:r w:rsidR="0075313F">
              <w:rPr>
                <w:bCs/>
                <w:noProof/>
              </w:rPr>
              <w:t>14</w:t>
            </w:r>
            <w:r w:rsidRPr="005C5509">
              <w:rPr>
                <w:bCs/>
                <w:sz w:val="24"/>
                <w:szCs w:val="24"/>
              </w:rPr>
              <w:fldChar w:fldCharType="end"/>
            </w:r>
            <w:r w:rsidRPr="005C5509">
              <w:t>/</w:t>
            </w:r>
            <w:r w:rsidRPr="005C5509">
              <w:rPr>
                <w:bCs/>
                <w:sz w:val="24"/>
                <w:szCs w:val="24"/>
              </w:rPr>
              <w:fldChar w:fldCharType="begin"/>
            </w:r>
            <w:r w:rsidRPr="005C5509">
              <w:rPr>
                <w:bCs/>
              </w:rPr>
              <w:instrText>NUMPAGES</w:instrText>
            </w:r>
            <w:r w:rsidRPr="005C5509">
              <w:rPr>
                <w:bCs/>
                <w:sz w:val="24"/>
                <w:szCs w:val="24"/>
              </w:rPr>
              <w:fldChar w:fldCharType="separate"/>
            </w:r>
            <w:r w:rsidR="0075313F">
              <w:rPr>
                <w:bCs/>
                <w:noProof/>
              </w:rPr>
              <w:t>18</w:t>
            </w:r>
            <w:r w:rsidRPr="005C550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5509" w:rsidRDefault="005C55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62" w:rsidRDefault="00451C62" w:rsidP="005C5509">
      <w:pPr>
        <w:spacing w:after="0" w:line="240" w:lineRule="auto"/>
      </w:pPr>
      <w:r>
        <w:separator/>
      </w:r>
    </w:p>
  </w:footnote>
  <w:footnote w:type="continuationSeparator" w:id="0">
    <w:p w:rsidR="00451C62" w:rsidRDefault="00451C62" w:rsidP="005C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85"/>
    <w:rsid w:val="00246D5B"/>
    <w:rsid w:val="00247874"/>
    <w:rsid w:val="003F5D80"/>
    <w:rsid w:val="00451C62"/>
    <w:rsid w:val="0052763C"/>
    <w:rsid w:val="005C5509"/>
    <w:rsid w:val="00645597"/>
    <w:rsid w:val="00700240"/>
    <w:rsid w:val="0075313F"/>
    <w:rsid w:val="007B0BA4"/>
    <w:rsid w:val="009C0A84"/>
    <w:rsid w:val="00C15C85"/>
    <w:rsid w:val="00C3480F"/>
    <w:rsid w:val="00D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C15C85"/>
  </w:style>
  <w:style w:type="character" w:styleId="Collegamentoipertestuale">
    <w:name w:val="Hyperlink"/>
    <w:basedOn w:val="Carpredefinitoparagrafo"/>
    <w:uiPriority w:val="99"/>
    <w:semiHidden/>
    <w:unhideWhenUsed/>
    <w:rsid w:val="00C15C8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5C85"/>
    <w:rPr>
      <w:color w:val="800080"/>
      <w:u w:val="single"/>
    </w:rPr>
  </w:style>
  <w:style w:type="paragraph" w:customStyle="1" w:styleId="font0">
    <w:name w:val="font0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it-IT"/>
    </w:rPr>
  </w:style>
  <w:style w:type="paragraph" w:customStyle="1" w:styleId="font5">
    <w:name w:val="font5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it-IT"/>
    </w:rPr>
  </w:style>
  <w:style w:type="paragraph" w:customStyle="1" w:styleId="font6">
    <w:name w:val="font6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  <w:lang w:eastAsia="it-IT"/>
    </w:rPr>
  </w:style>
  <w:style w:type="paragraph" w:customStyle="1" w:styleId="font7">
    <w:name w:val="font7"/>
    <w:basedOn w:val="Normale"/>
    <w:rsid w:val="00C1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it-IT"/>
    </w:rPr>
  </w:style>
  <w:style w:type="paragraph" w:customStyle="1" w:styleId="font8">
    <w:name w:val="font8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it-IT"/>
    </w:rPr>
  </w:style>
  <w:style w:type="paragraph" w:customStyle="1" w:styleId="font9">
    <w:name w:val="font9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t-IT"/>
    </w:rPr>
  </w:style>
  <w:style w:type="paragraph" w:customStyle="1" w:styleId="font10">
    <w:name w:val="font10"/>
    <w:basedOn w:val="Normale"/>
    <w:rsid w:val="00C15C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font11">
    <w:name w:val="font11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paragraph" w:customStyle="1" w:styleId="font12">
    <w:name w:val="font12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it-IT"/>
    </w:rPr>
  </w:style>
  <w:style w:type="paragraph" w:customStyle="1" w:styleId="font13">
    <w:name w:val="font13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u w:val="single"/>
      <w:lang w:eastAsia="it-IT"/>
    </w:rPr>
  </w:style>
  <w:style w:type="paragraph" w:customStyle="1" w:styleId="xl65">
    <w:name w:val="xl65"/>
    <w:basedOn w:val="Normale"/>
    <w:rsid w:val="00C1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C1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C15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8">
    <w:name w:val="xl68"/>
    <w:basedOn w:val="Normale"/>
    <w:rsid w:val="00C15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C15C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C15C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C15C85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4">
    <w:name w:val="xl74"/>
    <w:basedOn w:val="Normale"/>
    <w:rsid w:val="00C15C85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7">
    <w:name w:val="xl77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C15C85"/>
    <w:pPr>
      <w:pBdr>
        <w:top w:val="single" w:sz="4" w:space="0" w:color="95B3D7"/>
        <w:bottom w:val="single" w:sz="4" w:space="0" w:color="95B3D7"/>
        <w:right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C15C85"/>
    <w:pPr>
      <w:pBdr>
        <w:top w:val="single" w:sz="4" w:space="0" w:color="95B3D7"/>
        <w:bottom w:val="single" w:sz="4" w:space="0" w:color="95B3D7"/>
        <w:right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2">
    <w:name w:val="xl82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3">
    <w:name w:val="xl83"/>
    <w:basedOn w:val="Normale"/>
    <w:rsid w:val="00C15C85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5">
    <w:name w:val="xl85"/>
    <w:basedOn w:val="Normale"/>
    <w:rsid w:val="00C15C85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7">
    <w:name w:val="xl87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8">
    <w:name w:val="xl88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9">
    <w:name w:val="xl89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0">
    <w:name w:val="xl90"/>
    <w:basedOn w:val="Normale"/>
    <w:rsid w:val="00C15C85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1">
    <w:name w:val="xl91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2">
    <w:name w:val="xl92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color w:val="000000"/>
      <w:sz w:val="24"/>
      <w:szCs w:val="24"/>
      <w:lang w:eastAsia="it-IT"/>
    </w:rPr>
  </w:style>
  <w:style w:type="paragraph" w:customStyle="1" w:styleId="xl93">
    <w:name w:val="xl93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color w:val="000000"/>
      <w:sz w:val="24"/>
      <w:szCs w:val="24"/>
      <w:lang w:eastAsia="it-IT"/>
    </w:rPr>
  </w:style>
  <w:style w:type="paragraph" w:customStyle="1" w:styleId="xl94">
    <w:name w:val="xl94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5">
    <w:name w:val="xl95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6">
    <w:name w:val="xl96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8">
    <w:name w:val="xl98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9">
    <w:name w:val="xl99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3">
    <w:name w:val="xl103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4">
    <w:name w:val="xl104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5">
    <w:name w:val="xl105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6">
    <w:name w:val="xl106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7">
    <w:name w:val="xl107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8">
    <w:name w:val="xl108"/>
    <w:basedOn w:val="Normale"/>
    <w:rsid w:val="00C15C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9">
    <w:name w:val="xl109"/>
    <w:basedOn w:val="Normale"/>
    <w:rsid w:val="00C15C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110">
    <w:name w:val="xl110"/>
    <w:basedOn w:val="Normale"/>
    <w:rsid w:val="00C15C85"/>
    <w:pPr>
      <w:pBdr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1">
    <w:name w:val="xl111"/>
    <w:basedOn w:val="Normale"/>
    <w:rsid w:val="00C15C85"/>
    <w:pPr>
      <w:pBdr>
        <w:bottom w:val="single" w:sz="4" w:space="0" w:color="95B3D7"/>
        <w:right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2">
    <w:name w:val="xl112"/>
    <w:basedOn w:val="Normale"/>
    <w:rsid w:val="00C15C85"/>
    <w:pP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3">
    <w:name w:val="xl113"/>
    <w:basedOn w:val="Normale"/>
    <w:rsid w:val="00C15C85"/>
    <w:pPr>
      <w:pBdr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4">
    <w:name w:val="xl114"/>
    <w:basedOn w:val="Normale"/>
    <w:rsid w:val="00C15C85"/>
    <w:pPr>
      <w:pBdr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5">
    <w:name w:val="xl115"/>
    <w:basedOn w:val="Normale"/>
    <w:rsid w:val="00C15C85"/>
    <w:pPr>
      <w:pBdr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5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509"/>
  </w:style>
  <w:style w:type="paragraph" w:styleId="Pidipagina">
    <w:name w:val="footer"/>
    <w:basedOn w:val="Normale"/>
    <w:link w:val="PidipaginaCarattere"/>
    <w:uiPriority w:val="99"/>
    <w:unhideWhenUsed/>
    <w:rsid w:val="005C5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509"/>
  </w:style>
  <w:style w:type="paragraph" w:styleId="Paragrafoelenco">
    <w:name w:val="List Paragraph"/>
    <w:basedOn w:val="Normale"/>
    <w:uiPriority w:val="34"/>
    <w:qFormat/>
    <w:rsid w:val="00246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C15C85"/>
  </w:style>
  <w:style w:type="character" w:styleId="Collegamentoipertestuale">
    <w:name w:val="Hyperlink"/>
    <w:basedOn w:val="Carpredefinitoparagrafo"/>
    <w:uiPriority w:val="99"/>
    <w:semiHidden/>
    <w:unhideWhenUsed/>
    <w:rsid w:val="00C15C8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5C85"/>
    <w:rPr>
      <w:color w:val="800080"/>
      <w:u w:val="single"/>
    </w:rPr>
  </w:style>
  <w:style w:type="paragraph" w:customStyle="1" w:styleId="font0">
    <w:name w:val="font0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it-IT"/>
    </w:rPr>
  </w:style>
  <w:style w:type="paragraph" w:customStyle="1" w:styleId="font5">
    <w:name w:val="font5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it-IT"/>
    </w:rPr>
  </w:style>
  <w:style w:type="paragraph" w:customStyle="1" w:styleId="font6">
    <w:name w:val="font6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  <w:lang w:eastAsia="it-IT"/>
    </w:rPr>
  </w:style>
  <w:style w:type="paragraph" w:customStyle="1" w:styleId="font7">
    <w:name w:val="font7"/>
    <w:basedOn w:val="Normale"/>
    <w:rsid w:val="00C1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it-IT"/>
    </w:rPr>
  </w:style>
  <w:style w:type="paragraph" w:customStyle="1" w:styleId="font8">
    <w:name w:val="font8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it-IT"/>
    </w:rPr>
  </w:style>
  <w:style w:type="paragraph" w:customStyle="1" w:styleId="font9">
    <w:name w:val="font9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t-IT"/>
    </w:rPr>
  </w:style>
  <w:style w:type="paragraph" w:customStyle="1" w:styleId="font10">
    <w:name w:val="font10"/>
    <w:basedOn w:val="Normale"/>
    <w:rsid w:val="00C15C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font11">
    <w:name w:val="font11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paragraph" w:customStyle="1" w:styleId="font12">
    <w:name w:val="font12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it-IT"/>
    </w:rPr>
  </w:style>
  <w:style w:type="paragraph" w:customStyle="1" w:styleId="font13">
    <w:name w:val="font13"/>
    <w:basedOn w:val="Normale"/>
    <w:rsid w:val="00C15C85"/>
    <w:pPr>
      <w:spacing w:before="100" w:beforeAutospacing="1" w:after="100" w:afterAutospacing="1" w:line="240" w:lineRule="auto"/>
    </w:pPr>
    <w:rPr>
      <w:rFonts w:ascii="Calibri" w:eastAsia="Times New Roman" w:hAnsi="Calibri" w:cs="Calibri"/>
      <w:u w:val="single"/>
      <w:lang w:eastAsia="it-IT"/>
    </w:rPr>
  </w:style>
  <w:style w:type="paragraph" w:customStyle="1" w:styleId="xl65">
    <w:name w:val="xl65"/>
    <w:basedOn w:val="Normale"/>
    <w:rsid w:val="00C1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C1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C15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8">
    <w:name w:val="xl68"/>
    <w:basedOn w:val="Normale"/>
    <w:rsid w:val="00C15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C15C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C15C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C15C85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4">
    <w:name w:val="xl74"/>
    <w:basedOn w:val="Normale"/>
    <w:rsid w:val="00C15C85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7">
    <w:name w:val="xl77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C15C85"/>
    <w:pPr>
      <w:pBdr>
        <w:top w:val="single" w:sz="4" w:space="0" w:color="95B3D7"/>
        <w:bottom w:val="single" w:sz="4" w:space="0" w:color="95B3D7"/>
        <w:right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C15C85"/>
    <w:pPr>
      <w:pBdr>
        <w:top w:val="single" w:sz="4" w:space="0" w:color="95B3D7"/>
        <w:bottom w:val="single" w:sz="4" w:space="0" w:color="95B3D7"/>
        <w:right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2">
    <w:name w:val="xl82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3">
    <w:name w:val="xl83"/>
    <w:basedOn w:val="Normale"/>
    <w:rsid w:val="00C15C85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5">
    <w:name w:val="xl85"/>
    <w:basedOn w:val="Normale"/>
    <w:rsid w:val="00C15C85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7">
    <w:name w:val="xl87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8">
    <w:name w:val="xl88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9">
    <w:name w:val="xl89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0">
    <w:name w:val="xl90"/>
    <w:basedOn w:val="Normale"/>
    <w:rsid w:val="00C15C85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1">
    <w:name w:val="xl91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2">
    <w:name w:val="xl92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color w:val="000000"/>
      <w:sz w:val="24"/>
      <w:szCs w:val="24"/>
      <w:lang w:eastAsia="it-IT"/>
    </w:rPr>
  </w:style>
  <w:style w:type="paragraph" w:customStyle="1" w:styleId="xl93">
    <w:name w:val="xl93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color w:val="000000"/>
      <w:sz w:val="24"/>
      <w:szCs w:val="24"/>
      <w:lang w:eastAsia="it-IT"/>
    </w:rPr>
  </w:style>
  <w:style w:type="paragraph" w:customStyle="1" w:styleId="xl94">
    <w:name w:val="xl94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5">
    <w:name w:val="xl95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6">
    <w:name w:val="xl96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8">
    <w:name w:val="xl98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9">
    <w:name w:val="xl99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3">
    <w:name w:val="xl103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4">
    <w:name w:val="xl104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5">
    <w:name w:val="xl105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6">
    <w:name w:val="xl106"/>
    <w:basedOn w:val="Normale"/>
    <w:rsid w:val="00C15C85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7">
    <w:name w:val="xl107"/>
    <w:basedOn w:val="Normale"/>
    <w:rsid w:val="00C15C85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108">
    <w:name w:val="xl108"/>
    <w:basedOn w:val="Normale"/>
    <w:rsid w:val="00C15C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9">
    <w:name w:val="xl109"/>
    <w:basedOn w:val="Normale"/>
    <w:rsid w:val="00C15C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110">
    <w:name w:val="xl110"/>
    <w:basedOn w:val="Normale"/>
    <w:rsid w:val="00C15C85"/>
    <w:pPr>
      <w:pBdr>
        <w:bottom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1">
    <w:name w:val="xl111"/>
    <w:basedOn w:val="Normale"/>
    <w:rsid w:val="00C15C85"/>
    <w:pPr>
      <w:pBdr>
        <w:bottom w:val="single" w:sz="4" w:space="0" w:color="95B3D7"/>
        <w:right w:val="single" w:sz="4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2">
    <w:name w:val="xl112"/>
    <w:basedOn w:val="Normale"/>
    <w:rsid w:val="00C15C85"/>
    <w:pP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3">
    <w:name w:val="xl113"/>
    <w:basedOn w:val="Normale"/>
    <w:rsid w:val="00C15C85"/>
    <w:pPr>
      <w:pBdr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4">
    <w:name w:val="xl114"/>
    <w:basedOn w:val="Normale"/>
    <w:rsid w:val="00C15C85"/>
    <w:pPr>
      <w:pBdr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5">
    <w:name w:val="xl115"/>
    <w:basedOn w:val="Normale"/>
    <w:rsid w:val="00C15C85"/>
    <w:pPr>
      <w:pBdr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5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509"/>
  </w:style>
  <w:style w:type="paragraph" w:styleId="Pidipagina">
    <w:name w:val="footer"/>
    <w:basedOn w:val="Normale"/>
    <w:link w:val="PidipaginaCarattere"/>
    <w:uiPriority w:val="99"/>
    <w:unhideWhenUsed/>
    <w:rsid w:val="005C5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509"/>
  </w:style>
  <w:style w:type="paragraph" w:styleId="Paragrafoelenco">
    <w:name w:val="List Paragraph"/>
    <w:basedOn w:val="Normale"/>
    <w:uiPriority w:val="34"/>
    <w:qFormat/>
    <w:rsid w:val="0024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5657</Words>
  <Characters>32248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6</cp:revision>
  <cp:lastPrinted>2018-02-01T13:46:00Z</cp:lastPrinted>
  <dcterms:created xsi:type="dcterms:W3CDTF">2018-02-01T05:14:00Z</dcterms:created>
  <dcterms:modified xsi:type="dcterms:W3CDTF">2018-02-01T13:47:00Z</dcterms:modified>
</cp:coreProperties>
</file>